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bookmarkStart w:id="0" w:name="_GoBack"/>
      <w:bookmarkEnd w:id="0"/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4B9FFBA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5297F6B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26EF531B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</w:t>
      </w:r>
      <w:r w:rsidR="009C10E9" w:rsidRPr="001D4B36">
        <w:rPr>
          <w:rFonts w:ascii="Times New Roman" w:hAnsi="Times New Roman" w:cs="Times New Roman"/>
          <w:sz w:val="26"/>
          <w:szCs w:val="26"/>
        </w:rPr>
        <w:t xml:space="preserve">в </w:t>
      </w:r>
      <w:r w:rsidR="009C10E9">
        <w:rPr>
          <w:rFonts w:ascii="Times New Roman" w:hAnsi="Times New Roman" w:cs="Times New Roman"/>
          <w:sz w:val="26"/>
          <w:szCs w:val="26"/>
        </w:rPr>
        <w:t>Россию</w:t>
      </w:r>
      <w:r w:rsidRPr="001D4B36">
        <w:rPr>
          <w:rFonts w:ascii="Times New Roman" w:hAnsi="Times New Roman" w:cs="Times New Roman"/>
          <w:sz w:val="26"/>
          <w:szCs w:val="26"/>
        </w:rPr>
        <w:t xml:space="preserve">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более 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общежитии (неквартирного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хозблок,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73DB6F7B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Численность этой категории населения представлена </w:t>
      </w:r>
      <w:r w:rsidRPr="004F66FE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="0046108B" w:rsidRPr="004F66F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4F66FE">
        <w:rPr>
          <w:rFonts w:ascii="Times New Roman" w:hAnsi="Times New Roman" w:cs="Times New Roman"/>
          <w:color w:val="221E1F"/>
          <w:sz w:val="26"/>
          <w:szCs w:val="26"/>
        </w:rPr>
        <w:t>таблице 1</w:t>
      </w:r>
      <w:r w:rsidR="004F66FE" w:rsidRPr="004F66FE">
        <w:rPr>
          <w:rFonts w:ascii="Times New Roman" w:hAnsi="Times New Roman" w:cs="Times New Roman"/>
          <w:color w:val="221E1F"/>
          <w:sz w:val="26"/>
          <w:szCs w:val="26"/>
        </w:rPr>
        <w:t>.1</w:t>
      </w:r>
      <w:r w:rsidRPr="004F66F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4F66FE" w:rsidRPr="004F66FE">
        <w:rPr>
          <w:rFonts w:ascii="Times New Roman" w:hAnsi="Times New Roman" w:cs="Times New Roman"/>
          <w:color w:val="221E1F"/>
          <w:sz w:val="26"/>
          <w:szCs w:val="26"/>
        </w:rPr>
        <w:t>раздела</w:t>
      </w:r>
      <w:r w:rsidRPr="004F66FE">
        <w:rPr>
          <w:rFonts w:ascii="Times New Roman" w:hAnsi="Times New Roman" w:cs="Times New Roman"/>
          <w:color w:val="221E1F"/>
          <w:sz w:val="26"/>
          <w:szCs w:val="26"/>
        </w:rPr>
        <w:t xml:space="preserve"> 1.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3CCD9C29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C409A">
        <w:rPr>
          <w:rFonts w:ascii="Times New Roman" w:hAnsi="Times New Roman" w:cs="Times New Roman"/>
          <w:color w:val="221E1F"/>
          <w:sz w:val="26"/>
          <w:szCs w:val="26"/>
        </w:rPr>
        <w:t>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59F814EF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</w:t>
      </w:r>
      <w:r w:rsidRPr="0076081D">
        <w:rPr>
          <w:rFonts w:ascii="Times New Roman" w:hAnsi="Times New Roman" w:cs="Times New Roman"/>
          <w:color w:val="221E1F"/>
          <w:sz w:val="26"/>
          <w:szCs w:val="26"/>
        </w:rPr>
        <w:t>1</w:t>
      </w:r>
      <w:r w:rsidR="00E13782" w:rsidRPr="0076081D">
        <w:rPr>
          <w:rFonts w:ascii="Times New Roman" w:hAnsi="Times New Roman" w:cs="Times New Roman"/>
          <w:color w:val="221E1F"/>
          <w:sz w:val="26"/>
          <w:szCs w:val="26"/>
        </w:rPr>
        <w:t>.1</w:t>
      </w:r>
      <w:r w:rsidRPr="0076081D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F2424B" w:rsidRPr="0076081D">
        <w:rPr>
          <w:rFonts w:ascii="Times New Roman" w:hAnsi="Times New Roman" w:cs="Times New Roman"/>
          <w:color w:val="221E1F"/>
          <w:sz w:val="26"/>
          <w:szCs w:val="26"/>
        </w:rPr>
        <w:t>раздела</w:t>
      </w:r>
      <w:r w:rsidRPr="0076081D">
        <w:rPr>
          <w:rFonts w:ascii="Times New Roman" w:hAnsi="Times New Roman" w:cs="Times New Roman"/>
          <w:color w:val="221E1F"/>
          <w:sz w:val="26"/>
          <w:szCs w:val="26"/>
        </w:rPr>
        <w:t xml:space="preserve"> 1 и в </w:t>
      </w:r>
      <w:r w:rsidR="00F2424B" w:rsidRPr="0076081D">
        <w:rPr>
          <w:rFonts w:ascii="Times New Roman" w:hAnsi="Times New Roman" w:cs="Times New Roman"/>
          <w:color w:val="221E1F"/>
          <w:sz w:val="26"/>
          <w:szCs w:val="26"/>
        </w:rPr>
        <w:t>разделе</w:t>
      </w:r>
      <w:r w:rsidRPr="0076081D">
        <w:rPr>
          <w:rFonts w:ascii="Times New Roman" w:hAnsi="Times New Roman" w:cs="Times New Roman"/>
          <w:color w:val="221E1F"/>
          <w:sz w:val="26"/>
          <w:szCs w:val="26"/>
        </w:rPr>
        <w:t xml:space="preserve"> 6 приводится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численность и характеристика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лиц, временно находившихся на дату переписи на территории Р</w:t>
      </w:r>
      <w:r w:rsidR="00E13782">
        <w:rPr>
          <w:rFonts w:ascii="Times New Roman" w:hAnsi="Times New Roman" w:cs="Times New Roman"/>
          <w:color w:val="221E1F"/>
          <w:sz w:val="26"/>
          <w:szCs w:val="26"/>
        </w:rPr>
        <w:t>еспублики Коми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, но постоянно проживающих за рубежом. </w:t>
      </w:r>
    </w:p>
    <w:p w14:paraId="47C06E49" w14:textId="61EE02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1A7E57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1. 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1E6C473F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114188">
        <w:rPr>
          <w:rFonts w:ascii="Times New Roman" w:hAnsi="Times New Roman" w:cs="Times New Roman"/>
          <w:color w:val="221E1F"/>
          <w:sz w:val="26"/>
          <w:szCs w:val="26"/>
        </w:rPr>
        <w:t>87-ФЗ). На момент Всероссийской переписи населения 2020 в Республике Коми муниципальных округов не было.</w:t>
      </w:r>
    </w:p>
    <w:p w14:paraId="315242BA" w14:textId="5441484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3. Введено новое понятие «внутригородской район» - внутригородское муниципальное образование на части территории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088E3B30" w14:textId="73862901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</w:t>
      </w:r>
      <w:r w:rsidR="00F975B5">
        <w:rPr>
          <w:rFonts w:ascii="Times New Roman" w:hAnsi="Times New Roman" w:cs="Times New Roman"/>
          <w:color w:val="221E1F"/>
          <w:sz w:val="26"/>
          <w:szCs w:val="26"/>
        </w:rPr>
        <w:t>разделе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B765A" w14:textId="77777777" w:rsidR="00CB30F9" w:rsidRDefault="00CB30F9" w:rsidP="009B6B03">
      <w:pPr>
        <w:spacing w:after="0" w:line="240" w:lineRule="auto"/>
      </w:pPr>
      <w:r>
        <w:separator/>
      </w:r>
    </w:p>
  </w:endnote>
  <w:endnote w:type="continuationSeparator" w:id="0">
    <w:p w14:paraId="2071A40A" w14:textId="77777777" w:rsidR="00CB30F9" w:rsidRDefault="00CB30F9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34C36" w14:textId="77777777" w:rsidR="00CB30F9" w:rsidRDefault="00CB30F9" w:rsidP="009B6B03">
      <w:pPr>
        <w:spacing w:after="0" w:line="240" w:lineRule="auto"/>
      </w:pPr>
      <w:r>
        <w:separator/>
      </w:r>
    </w:p>
  </w:footnote>
  <w:footnote w:type="continuationSeparator" w:id="0">
    <w:p w14:paraId="58764AB2" w14:textId="77777777" w:rsidR="00CB30F9" w:rsidRDefault="00CB30F9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F7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C409A"/>
    <w:rsid w:val="000F49A4"/>
    <w:rsid w:val="00114188"/>
    <w:rsid w:val="00171F44"/>
    <w:rsid w:val="001909AD"/>
    <w:rsid w:val="001B51BB"/>
    <w:rsid w:val="001D4B36"/>
    <w:rsid w:val="00200918"/>
    <w:rsid w:val="002474D4"/>
    <w:rsid w:val="00256047"/>
    <w:rsid w:val="002834CC"/>
    <w:rsid w:val="002A08D0"/>
    <w:rsid w:val="003E572D"/>
    <w:rsid w:val="0046108B"/>
    <w:rsid w:val="00467365"/>
    <w:rsid w:val="004F66FE"/>
    <w:rsid w:val="0051271C"/>
    <w:rsid w:val="006670C7"/>
    <w:rsid w:val="006A06E2"/>
    <w:rsid w:val="0076081D"/>
    <w:rsid w:val="007950C1"/>
    <w:rsid w:val="00894613"/>
    <w:rsid w:val="008F1051"/>
    <w:rsid w:val="009B6B03"/>
    <w:rsid w:val="009C10E9"/>
    <w:rsid w:val="009C3AD2"/>
    <w:rsid w:val="009E57CA"/>
    <w:rsid w:val="00A05935"/>
    <w:rsid w:val="00A562A8"/>
    <w:rsid w:val="00A97E37"/>
    <w:rsid w:val="00B659DF"/>
    <w:rsid w:val="00BA4F3D"/>
    <w:rsid w:val="00BC55F8"/>
    <w:rsid w:val="00C2645F"/>
    <w:rsid w:val="00C819AF"/>
    <w:rsid w:val="00CA6849"/>
    <w:rsid w:val="00CB30F9"/>
    <w:rsid w:val="00D471C4"/>
    <w:rsid w:val="00D726BA"/>
    <w:rsid w:val="00DC2A53"/>
    <w:rsid w:val="00E10611"/>
    <w:rsid w:val="00E13782"/>
    <w:rsid w:val="00EA56EE"/>
    <w:rsid w:val="00EA71F7"/>
    <w:rsid w:val="00EB4D7B"/>
    <w:rsid w:val="00F167FC"/>
    <w:rsid w:val="00F2424B"/>
    <w:rsid w:val="00F975B5"/>
    <w:rsid w:val="00FB4C13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nejevskaja</cp:lastModifiedBy>
  <cp:revision>2</cp:revision>
  <dcterms:created xsi:type="dcterms:W3CDTF">2022-12-14T09:38:00Z</dcterms:created>
  <dcterms:modified xsi:type="dcterms:W3CDTF">2022-12-14T09:38:00Z</dcterms:modified>
</cp:coreProperties>
</file>